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D0A04" w14:textId="77777777" w:rsidR="00026FD9" w:rsidRDefault="005876E0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2B39AAB" wp14:editId="6F418715">
            <wp:simplePos x="0" y="0"/>
            <wp:positionH relativeFrom="page">
              <wp:posOffset>179705</wp:posOffset>
            </wp:positionH>
            <wp:positionV relativeFrom="page">
              <wp:posOffset>9611995</wp:posOffset>
            </wp:positionV>
            <wp:extent cx="2877185" cy="10801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 wp14:anchorId="3FE81F4C" wp14:editId="47058B6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60C74" w14:textId="77777777" w:rsidR="00026FD9" w:rsidRDefault="00026FD9">
      <w:pPr>
        <w:jc w:val="both"/>
        <w:rPr>
          <w:sz w:val="28"/>
          <w:szCs w:val="28"/>
        </w:rPr>
      </w:pPr>
    </w:p>
    <w:p w14:paraId="69D87F2D" w14:textId="77777777" w:rsidR="00026FD9" w:rsidRDefault="00026FD9">
      <w:pPr>
        <w:jc w:val="both"/>
        <w:rPr>
          <w:sz w:val="28"/>
          <w:szCs w:val="28"/>
        </w:rPr>
      </w:pPr>
    </w:p>
    <w:p w14:paraId="3193D4AA" w14:textId="77777777" w:rsidR="00026FD9" w:rsidRDefault="00026FD9">
      <w:pPr>
        <w:jc w:val="both"/>
        <w:rPr>
          <w:sz w:val="28"/>
          <w:szCs w:val="28"/>
        </w:rPr>
      </w:pPr>
    </w:p>
    <w:p w14:paraId="0F524624" w14:textId="77777777" w:rsidR="00026FD9" w:rsidRDefault="00026FD9">
      <w:pPr>
        <w:jc w:val="both"/>
        <w:rPr>
          <w:sz w:val="28"/>
          <w:szCs w:val="28"/>
        </w:rPr>
      </w:pPr>
    </w:p>
    <w:p w14:paraId="62599863" w14:textId="77777777" w:rsidR="00026FD9" w:rsidRDefault="00026FD9">
      <w:pPr>
        <w:jc w:val="both"/>
        <w:rPr>
          <w:sz w:val="28"/>
          <w:szCs w:val="28"/>
        </w:rPr>
      </w:pPr>
    </w:p>
    <w:p w14:paraId="2237E87B" w14:textId="77777777" w:rsidR="00026FD9" w:rsidRDefault="00026FD9">
      <w:pPr>
        <w:jc w:val="both"/>
        <w:rPr>
          <w:sz w:val="28"/>
          <w:szCs w:val="28"/>
        </w:rPr>
      </w:pPr>
    </w:p>
    <w:p w14:paraId="55DE7A58" w14:textId="77777777" w:rsidR="00026FD9" w:rsidRDefault="00026FD9">
      <w:pPr>
        <w:jc w:val="both"/>
        <w:rPr>
          <w:sz w:val="28"/>
          <w:szCs w:val="28"/>
        </w:rPr>
      </w:pPr>
    </w:p>
    <w:p w14:paraId="53085CA2" w14:textId="77777777" w:rsidR="00026FD9" w:rsidRDefault="00026FD9">
      <w:pPr>
        <w:jc w:val="both"/>
        <w:rPr>
          <w:sz w:val="28"/>
          <w:szCs w:val="28"/>
        </w:rPr>
      </w:pPr>
    </w:p>
    <w:p w14:paraId="02D68474" w14:textId="77777777" w:rsidR="00026FD9" w:rsidRDefault="00026FD9">
      <w:pPr>
        <w:jc w:val="both"/>
        <w:rPr>
          <w:sz w:val="28"/>
          <w:szCs w:val="28"/>
        </w:rPr>
      </w:pPr>
    </w:p>
    <w:p w14:paraId="7AA40232" w14:textId="77777777" w:rsidR="00026FD9" w:rsidRDefault="00026FD9">
      <w:pPr>
        <w:jc w:val="both"/>
        <w:rPr>
          <w:sz w:val="28"/>
          <w:szCs w:val="28"/>
        </w:rPr>
      </w:pPr>
    </w:p>
    <w:p w14:paraId="00F530E1" w14:textId="77777777" w:rsidR="00026FD9" w:rsidRDefault="00026FD9">
      <w:pPr>
        <w:jc w:val="both"/>
        <w:rPr>
          <w:sz w:val="28"/>
          <w:szCs w:val="28"/>
        </w:rPr>
      </w:pPr>
    </w:p>
    <w:p w14:paraId="5960E3C1" w14:textId="77777777" w:rsidR="00026FD9" w:rsidRDefault="00026FD9">
      <w:pPr>
        <w:jc w:val="both"/>
        <w:rPr>
          <w:sz w:val="28"/>
          <w:szCs w:val="28"/>
        </w:rPr>
      </w:pPr>
    </w:p>
    <w:p w14:paraId="750E4FE8" w14:textId="77777777" w:rsidR="00026FD9" w:rsidRDefault="00026FD9">
      <w:pPr>
        <w:jc w:val="both"/>
        <w:rPr>
          <w:sz w:val="28"/>
          <w:szCs w:val="28"/>
        </w:rPr>
      </w:pPr>
    </w:p>
    <w:p w14:paraId="411C790F" w14:textId="77777777" w:rsidR="00026FD9" w:rsidRDefault="00026FD9">
      <w:pPr>
        <w:jc w:val="both"/>
        <w:rPr>
          <w:sz w:val="28"/>
          <w:szCs w:val="28"/>
        </w:rPr>
      </w:pPr>
    </w:p>
    <w:p w14:paraId="7C5CFF00" w14:textId="77777777" w:rsidR="00026FD9" w:rsidRDefault="00026FD9">
      <w:pPr>
        <w:jc w:val="both"/>
        <w:rPr>
          <w:sz w:val="28"/>
          <w:szCs w:val="28"/>
        </w:rPr>
      </w:pPr>
    </w:p>
    <w:p w14:paraId="16AF98F1" w14:textId="77777777" w:rsidR="00026FD9" w:rsidRDefault="00026FD9">
      <w:pPr>
        <w:jc w:val="both"/>
        <w:rPr>
          <w:sz w:val="28"/>
          <w:szCs w:val="28"/>
        </w:rPr>
      </w:pPr>
    </w:p>
    <w:p w14:paraId="698B056E" w14:textId="77777777" w:rsidR="00026FD9" w:rsidRDefault="005876E0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ПАМЯТКА</w:t>
      </w:r>
    </w:p>
    <w:p w14:paraId="155C296D" w14:textId="77777777" w:rsidR="00026FD9" w:rsidRDefault="00026FD9">
      <w:pPr>
        <w:rPr>
          <w:sz w:val="56"/>
          <w:szCs w:val="56"/>
        </w:rPr>
      </w:pPr>
    </w:p>
    <w:p w14:paraId="0BADF39F" w14:textId="77777777" w:rsidR="00026FD9" w:rsidRDefault="00026FD9">
      <w:pPr>
        <w:jc w:val="center"/>
      </w:pPr>
    </w:p>
    <w:p w14:paraId="2B67D701" w14:textId="77777777" w:rsidR="00026FD9" w:rsidRDefault="005876E0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по реализации исполнения обязанностей, </w:t>
      </w:r>
    </w:p>
    <w:p w14:paraId="49B01CB3" w14:textId="77777777" w:rsidR="00026FD9" w:rsidRDefault="005876E0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связанных с </w:t>
      </w:r>
      <w:r>
        <w:rPr>
          <w:rFonts w:eastAsia="Arial" w:cs="Times New Roman"/>
          <w:color w:val="333333"/>
          <w:sz w:val="40"/>
          <w:szCs w:val="40"/>
        </w:rPr>
        <w:t xml:space="preserve">соблюдением </w:t>
      </w:r>
      <w:r>
        <w:rPr>
          <w:rFonts w:eastAsia="Arial" w:cs="Times New Roman"/>
          <w:color w:val="333333"/>
          <w:sz w:val="40"/>
          <w:szCs w:val="40"/>
          <w:highlight w:val="white"/>
        </w:rPr>
        <w:t>ограничений и запретов, требований о предотвращении или об урегулировании конфликта интересов</w:t>
      </w:r>
      <w:r>
        <w:rPr>
          <w:rFonts w:cs="Times New Roman"/>
          <w:sz w:val="40"/>
          <w:szCs w:val="40"/>
        </w:rPr>
        <w:t xml:space="preserve"> в образовательных </w:t>
      </w:r>
      <w:proofErr w:type="gramStart"/>
      <w:r>
        <w:rPr>
          <w:rFonts w:cs="Times New Roman"/>
          <w:sz w:val="40"/>
          <w:szCs w:val="40"/>
        </w:rPr>
        <w:t>учреждениях,  подведомственных</w:t>
      </w:r>
      <w:proofErr w:type="gramEnd"/>
      <w:r>
        <w:rPr>
          <w:rFonts w:cs="Times New Roman"/>
          <w:sz w:val="40"/>
          <w:szCs w:val="40"/>
        </w:rPr>
        <w:t xml:space="preserve"> исполнительным органам Оренбургской области и органам местного самоуправления Оренбургской области</w:t>
      </w:r>
    </w:p>
    <w:p w14:paraId="0449E8FB" w14:textId="77777777" w:rsidR="00026FD9" w:rsidRDefault="00026FD9">
      <w:pPr>
        <w:jc w:val="both"/>
        <w:rPr>
          <w:rFonts w:cs="Times New Roman"/>
          <w:sz w:val="40"/>
          <w:szCs w:val="40"/>
        </w:rPr>
      </w:pPr>
    </w:p>
    <w:p w14:paraId="227B9284" w14:textId="77777777" w:rsidR="00026FD9" w:rsidRDefault="00026FD9">
      <w:pPr>
        <w:jc w:val="both"/>
        <w:rPr>
          <w:rFonts w:cs="Times New Roman"/>
          <w:sz w:val="32"/>
          <w:szCs w:val="32"/>
        </w:rPr>
      </w:pPr>
    </w:p>
    <w:p w14:paraId="79B0A7AB" w14:textId="77777777" w:rsidR="00026FD9" w:rsidRDefault="00026FD9">
      <w:pPr>
        <w:jc w:val="both"/>
        <w:rPr>
          <w:rFonts w:cs="Times New Roman"/>
          <w:sz w:val="32"/>
          <w:szCs w:val="32"/>
        </w:rPr>
      </w:pPr>
    </w:p>
    <w:p w14:paraId="091D4389" w14:textId="77777777" w:rsidR="00026FD9" w:rsidRDefault="00026FD9">
      <w:pPr>
        <w:jc w:val="both"/>
        <w:rPr>
          <w:rFonts w:cs="Times New Roman"/>
          <w:sz w:val="32"/>
          <w:szCs w:val="32"/>
        </w:rPr>
      </w:pPr>
    </w:p>
    <w:p w14:paraId="42B48E59" w14:textId="77777777" w:rsidR="00026FD9" w:rsidRDefault="00026FD9">
      <w:pPr>
        <w:jc w:val="both"/>
        <w:rPr>
          <w:sz w:val="28"/>
          <w:szCs w:val="28"/>
        </w:rPr>
      </w:pPr>
    </w:p>
    <w:p w14:paraId="23C5D349" w14:textId="77777777" w:rsidR="00026FD9" w:rsidRDefault="00026FD9">
      <w:pPr>
        <w:jc w:val="both"/>
        <w:rPr>
          <w:sz w:val="28"/>
          <w:szCs w:val="28"/>
        </w:rPr>
      </w:pPr>
    </w:p>
    <w:p w14:paraId="77476105" w14:textId="77777777" w:rsidR="00026FD9" w:rsidRDefault="00026FD9">
      <w:pPr>
        <w:jc w:val="both"/>
        <w:rPr>
          <w:sz w:val="28"/>
          <w:szCs w:val="28"/>
        </w:rPr>
      </w:pPr>
    </w:p>
    <w:p w14:paraId="0862044A" w14:textId="77777777" w:rsidR="00026FD9" w:rsidRDefault="00026FD9">
      <w:pPr>
        <w:jc w:val="both"/>
        <w:rPr>
          <w:sz w:val="28"/>
          <w:szCs w:val="28"/>
        </w:rPr>
      </w:pPr>
    </w:p>
    <w:p w14:paraId="334B4DF2" w14:textId="77777777" w:rsidR="00026FD9" w:rsidRDefault="00026FD9">
      <w:pPr>
        <w:jc w:val="both"/>
        <w:rPr>
          <w:sz w:val="28"/>
          <w:szCs w:val="28"/>
        </w:rPr>
      </w:pPr>
    </w:p>
    <w:p w14:paraId="6AFA0631" w14:textId="77777777" w:rsidR="00026FD9" w:rsidRDefault="00026FD9">
      <w:pPr>
        <w:jc w:val="both"/>
        <w:rPr>
          <w:sz w:val="28"/>
          <w:szCs w:val="28"/>
        </w:rPr>
      </w:pPr>
    </w:p>
    <w:p w14:paraId="14CC785E" w14:textId="77777777" w:rsidR="00026FD9" w:rsidRDefault="00026FD9">
      <w:pPr>
        <w:jc w:val="both"/>
        <w:rPr>
          <w:sz w:val="28"/>
          <w:szCs w:val="28"/>
        </w:rPr>
      </w:pPr>
    </w:p>
    <w:p w14:paraId="03327DA7" w14:textId="77777777" w:rsidR="00026FD9" w:rsidRDefault="00026FD9">
      <w:pPr>
        <w:jc w:val="both"/>
        <w:rPr>
          <w:sz w:val="28"/>
          <w:szCs w:val="28"/>
        </w:rPr>
      </w:pPr>
    </w:p>
    <w:p w14:paraId="430B186E" w14:textId="77777777" w:rsidR="00026FD9" w:rsidRDefault="00026FD9">
      <w:pPr>
        <w:jc w:val="both"/>
        <w:rPr>
          <w:sz w:val="28"/>
          <w:szCs w:val="28"/>
        </w:rPr>
      </w:pPr>
    </w:p>
    <w:p w14:paraId="1BB5069D" w14:textId="77777777" w:rsidR="00026FD9" w:rsidRDefault="00026FD9">
      <w:pPr>
        <w:jc w:val="both"/>
        <w:rPr>
          <w:sz w:val="28"/>
          <w:szCs w:val="28"/>
        </w:rPr>
      </w:pPr>
    </w:p>
    <w:p w14:paraId="0ACB6691" w14:textId="77777777" w:rsidR="00026FD9" w:rsidRDefault="00026FD9">
      <w:pPr>
        <w:jc w:val="both"/>
        <w:rPr>
          <w:sz w:val="28"/>
          <w:szCs w:val="28"/>
        </w:rPr>
      </w:pPr>
    </w:p>
    <w:p w14:paraId="382A7EA0" w14:textId="77777777" w:rsidR="00026FD9" w:rsidRDefault="00026FD9">
      <w:pPr>
        <w:jc w:val="both"/>
        <w:rPr>
          <w:sz w:val="28"/>
          <w:szCs w:val="28"/>
        </w:rPr>
      </w:pPr>
    </w:p>
    <w:p w14:paraId="51489192" w14:textId="77777777" w:rsidR="00026FD9" w:rsidRDefault="00587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со статьей 13.3. Федерального закона от 25.12.2008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№ 273-ФЗ «О противодействии коррупции» (далее – Закон № 273-ФЗ) организации независимо от их организационно-правовой формы обязаны принимать меры по предупреждению коррупции. В соответствии</w:t>
      </w:r>
      <w:r>
        <w:rPr>
          <w:sz w:val="28"/>
          <w:szCs w:val="28"/>
        </w:rPr>
        <w:t xml:space="preserve"> с пунктом 5 части 2 вышеуказанной статьи Закона № 273-ФЗ одной из таких мер является предотвращение и урегулирование конфликта интересов.</w:t>
      </w:r>
    </w:p>
    <w:p w14:paraId="680578E2" w14:textId="77777777" w:rsidR="00026FD9" w:rsidRDefault="00587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Понятие «конфликт интересов», установленное в статье 10 Закона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№ 273-ФЗ, порядок предотвращения и урегулирования ко</w:t>
      </w:r>
      <w:r>
        <w:rPr>
          <w:sz w:val="28"/>
          <w:szCs w:val="28"/>
        </w:rPr>
        <w:t xml:space="preserve">нфликта интересов, установленный статьей 11 Закона № 273-ФЗ, в силу положений данного нормативного правового акта не могут быть напрямую распространены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работников образовательного учреждения, подведомственного органу местного самоуправления. </w:t>
      </w:r>
    </w:p>
    <w:p w14:paraId="34FB770E" w14:textId="77777777" w:rsidR="00026FD9" w:rsidRDefault="00587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Вместе с</w:t>
      </w:r>
      <w:r>
        <w:rPr>
          <w:sz w:val="28"/>
          <w:szCs w:val="28"/>
        </w:rPr>
        <w:t xml:space="preserve"> тем, исходя из требований статьи 13.3. Закона № 273-ФЗ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образовательном учреждении должны быть внедрены меры по выявлению, предотвращению и урегулированию конфликта интересов. Понятие «конфликт интересов», меры по его выявлению, предотвращению и урегули</w:t>
      </w:r>
      <w:r>
        <w:rPr>
          <w:sz w:val="28"/>
          <w:szCs w:val="28"/>
        </w:rPr>
        <w:t xml:space="preserve">рованию должны быть определены локальным правовым актом организации, принятым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соответствии с Трудовым Кодексом Российской Федерации (далее – ТК РФ).</w:t>
      </w:r>
    </w:p>
    <w:p w14:paraId="2E131EB7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сообщаем, что соответствующие нормы содержатся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Законе № 273-ФЗ, в принятых в его развит</w:t>
      </w:r>
      <w:r>
        <w:rPr>
          <w:sz w:val="28"/>
          <w:szCs w:val="28"/>
        </w:rPr>
        <w:t>ие статьях ТК РФ, а также закреплены в ряде иных федеральных законов и подзаконных нормативных правовых актов, направленных на регулирование отдельных видов деятельности. При этом и понимание «конфликта интересов», и механизмы его регулирования в разных ви</w:t>
      </w:r>
      <w:r>
        <w:rPr>
          <w:sz w:val="28"/>
          <w:szCs w:val="28"/>
        </w:rPr>
        <w:t>дах деятельности могут существенно различаться.</w:t>
      </w:r>
    </w:p>
    <w:p w14:paraId="2E8E2906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33 статьи 2 Федерального закона от 29.12.2012 № 273-ФЗ «Об образовании в Российской Федерации» (далее – Закон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об образовании) конфликт интересов педагогического работника – </w:t>
      </w:r>
      <w:hyperlink r:id="rId8">
        <w:r>
          <w:rPr>
            <w:sz w:val="28"/>
            <w:szCs w:val="28"/>
          </w:rPr>
          <w:t>ситуация</w:t>
        </w:r>
      </w:hyperlink>
      <w:r>
        <w:rPr>
          <w:sz w:val="28"/>
          <w:szCs w:val="28"/>
        </w:rPr>
        <w:t xml:space="preserve">, при которой у педагогического работника при осуществлении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им профессиональной деятельности возникает личная заинтересованность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получении материальной выгоды или </w:t>
      </w:r>
      <w:r>
        <w:rPr>
          <w:sz w:val="28"/>
          <w:szCs w:val="28"/>
        </w:rPr>
        <w:t>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</w:t>
      </w:r>
      <w:r>
        <w:rPr>
          <w:sz w:val="28"/>
          <w:szCs w:val="28"/>
        </w:rPr>
        <w:t>ей) несовершеннолетних обучающихся.</w:t>
      </w:r>
    </w:p>
    <w:p w14:paraId="1EC89D27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Пунктом 21 статьи 2 Закона об образовании определено, что педагогический работник – физическое лицо, которое состоит в трудовых, служебных отношениях с организацией, осуществляющей образовательную деятельность, и выполня</w:t>
      </w:r>
      <w:r>
        <w:rPr>
          <w:sz w:val="28"/>
          <w:szCs w:val="28"/>
        </w:rPr>
        <w:t>ет обязанности по обучению, воспитанию обучающихся и (или) организации образовательной деятельности.</w:t>
      </w:r>
    </w:p>
    <w:p w14:paraId="1141B012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Минздравсоцразвития РФ от 26.08.2010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№ 761н «Об утверждении Единого квалификационного справочника должностей руководителей, спец</w:t>
      </w:r>
      <w:r>
        <w:rPr>
          <w:sz w:val="28"/>
          <w:szCs w:val="28"/>
        </w:rPr>
        <w:t xml:space="preserve">иалистов и служащих, раздел «Квалификационные характеристики должностей работников образования»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должностные обязанности директора образовательного учреждения включаются обязанности административного и управленческого характера. </w:t>
      </w:r>
    </w:p>
    <w:p w14:paraId="200C6048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понятие к</w:t>
      </w:r>
      <w:r>
        <w:rPr>
          <w:sz w:val="28"/>
          <w:szCs w:val="28"/>
        </w:rPr>
        <w:t xml:space="preserve">онфликта интересов, определенное Законом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об образовании, затрагивает только сферу педагогической деятельности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не отражает содержание понятия «конфликт интересов», предусмотренного Законом № 273-ФЗ, в частности возникновение личной заинтересованности при исполнении обязанностей, обусловленных административно-хозяйственными функциями директора образовательного учр</w:t>
      </w:r>
      <w:r>
        <w:rPr>
          <w:sz w:val="28"/>
          <w:szCs w:val="28"/>
        </w:rPr>
        <w:t xml:space="preserve">еждения, его заместителей и иных работников образовательного учреждения. </w:t>
      </w:r>
    </w:p>
    <w:p w14:paraId="15D67769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в образовательной организации локальный правовой акт, определяющий понятие «конфликт интересов», меры по его выявлению, предотвращению и урегулированию, должен б</w:t>
      </w:r>
      <w:r>
        <w:rPr>
          <w:sz w:val="28"/>
          <w:szCs w:val="28"/>
        </w:rPr>
        <w:t xml:space="preserve">ыть принят с учетом требований статей 10, 11 Закона № 273-ФЗ, Федеральных законов от 29.12.2012 № 273-ФЗ «Об образовании в Российской Федерации» (далее – Закон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об образовании), от 12.01.1996 № 7-ФЗ «О некоммерческих организациях». </w:t>
      </w:r>
    </w:p>
    <w:p w14:paraId="5FAFB509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антико</w:t>
      </w:r>
      <w:r>
        <w:rPr>
          <w:sz w:val="28"/>
          <w:szCs w:val="28"/>
        </w:rPr>
        <w:t xml:space="preserve">ррупционным законодательством Российской Федерации, решением комиссии по координации работы по противодействию коррупции в Оренбургской области все организации, подведомственные исполнительным органам Оренбургской области и органам местного самоуправления </w:t>
      </w:r>
      <w:r>
        <w:rPr>
          <w:sz w:val="28"/>
          <w:szCs w:val="28"/>
        </w:rPr>
        <w:t xml:space="preserve">Оренбургской области обязаны принять локальные правовые акты, определяющие меры по предупреждению коррупции и порядок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их реализации.</w:t>
      </w:r>
    </w:p>
    <w:p w14:paraId="72C0F574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комитете, утвержденным указом Губернатора Оренбургской области № 774-ук, на основании решени</w:t>
      </w:r>
      <w:r>
        <w:rPr>
          <w:sz w:val="28"/>
          <w:szCs w:val="28"/>
        </w:rPr>
        <w:t>я комиссии, комитетом в адрес глав городских округов и муниципальных районов направлены материалы по организации деятельности по предупреждению коррупции в организации, которые содержат перечень локальных правовых актов, необходимых к принятию в организаци</w:t>
      </w:r>
      <w:r>
        <w:rPr>
          <w:sz w:val="28"/>
          <w:szCs w:val="28"/>
        </w:rPr>
        <w:t>и. Данный перечень содержит 11 локальных нормативных актов, в том числе локальные акты, определяющие антикоррупционную политику в организации, понятие «конфликт интересов», меры по его выявлению, предотвращению и урегулированию.</w:t>
      </w:r>
    </w:p>
    <w:p w14:paraId="6F956583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</w:t>
      </w:r>
      <w:r>
        <w:rPr>
          <w:sz w:val="28"/>
          <w:szCs w:val="28"/>
        </w:rPr>
        <w:t xml:space="preserve">7 ТК РФ по соглашению сторон в трудовой договор могут также включаться права и обязанности работника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</w:t>
      </w:r>
      <w:r>
        <w:rPr>
          <w:sz w:val="28"/>
          <w:szCs w:val="28"/>
        </w:rPr>
        <w:t xml:space="preserve"> актами, а также права и обязанности работника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работодателя, вытекающие из условий коллективного договора, соглашений.</w:t>
      </w:r>
    </w:p>
    <w:p w14:paraId="516454E4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связи, как общие, так и специальные обязанности по вопросам предупреждения коррупции необходимо включить в трудовой договор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работником организации. При условии закрепления указанных обязанностей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</w:t>
      </w:r>
      <w:r>
        <w:rPr>
          <w:sz w:val="28"/>
          <w:szCs w:val="28"/>
        </w:rPr>
        <w:t>ных действий, повлекших неисполнение возложенных на него трудовых обязанностей.</w:t>
      </w:r>
    </w:p>
    <w:p w14:paraId="111983E0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комиссии, в рамах реализации мер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по предупреждению коррупции в организациях, подведомственных органам государственной власти Оренбургской области, органам</w:t>
      </w:r>
      <w:r>
        <w:rPr>
          <w:sz w:val="28"/>
          <w:szCs w:val="28"/>
        </w:rPr>
        <w:t xml:space="preserve"> местного самоуправления Оренбургской области, во все трудовые договоры лиц, </w:t>
      </w:r>
      <w:r>
        <w:rPr>
          <w:sz w:val="28"/>
          <w:szCs w:val="28"/>
        </w:rPr>
        <w:lastRenderedPageBreak/>
        <w:t xml:space="preserve">замещающих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 xml:space="preserve">-опасные должности в организации, должны быть внесены дополнения, содержащие обязанности, права работника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работодателя, в целях предупреждения коррупции.</w:t>
      </w:r>
    </w:p>
    <w:p w14:paraId="1AE4E213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оценка наличия конфликта интересов в средних образовательных школах должна состоять в сопоставлении лицом, ответственным за профилактику коррупции, сути сложившейся ситуации с требованиями локальных правовых актов, определяющих поняти</w:t>
      </w:r>
      <w:r>
        <w:rPr>
          <w:sz w:val="28"/>
          <w:szCs w:val="28"/>
        </w:rPr>
        <w:t xml:space="preserve">е «конфликт интересов», меры по его выявлению, предотвращению и урегулированию. </w:t>
      </w:r>
    </w:p>
    <w:p w14:paraId="59C1A122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мероприятия устанавливается возможность возникновения личной заинтересованности при исполнении служебных (должностных) обязанностей и, как следствие, возможн</w:t>
      </w:r>
      <w:r>
        <w:rPr>
          <w:sz w:val="28"/>
          <w:szCs w:val="28"/>
        </w:rPr>
        <w:t>ость возникновения конфликта интересов. Дополнительно проводится оценка мер, принимаемых (принятых) лицом, у которого возникает конфликт интересов, для его предупреждения и урегулирования, соблюдения им положения трудового договора и локальных правовых акт</w:t>
      </w:r>
      <w:r>
        <w:rPr>
          <w:sz w:val="28"/>
          <w:szCs w:val="28"/>
        </w:rPr>
        <w:t>ов.</w:t>
      </w:r>
    </w:p>
    <w:p w14:paraId="744F71F6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признаков нарушения требований антикоррупционного законодательства и локальных актов организации, неисполнения обязанностей, предусмотренных трудовым договором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должностной инструкцией по занимаемой должности, целесообразно прим</w:t>
      </w:r>
      <w:r>
        <w:rPr>
          <w:sz w:val="28"/>
          <w:szCs w:val="28"/>
        </w:rPr>
        <w:t xml:space="preserve">енить </w:t>
      </w:r>
      <w:proofErr w:type="spellStart"/>
      <w:r>
        <w:rPr>
          <w:sz w:val="28"/>
          <w:szCs w:val="28"/>
        </w:rPr>
        <w:t>применить</w:t>
      </w:r>
      <w:proofErr w:type="spellEnd"/>
      <w:r>
        <w:rPr>
          <w:sz w:val="28"/>
          <w:szCs w:val="28"/>
        </w:rPr>
        <w:t xml:space="preserve"> к данному лицу меры дисциплинарной ответственности, установленные ТК РФ. </w:t>
      </w:r>
    </w:p>
    <w:p w14:paraId="26D3D7B0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45 Закона об образовании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образовательном учреждении создается комиссия по урегулированию споров между участниками </w:t>
      </w:r>
      <w:r>
        <w:rPr>
          <w:sz w:val="28"/>
          <w:szCs w:val="28"/>
        </w:rPr>
        <w:t>образовательных отношений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</w:t>
      </w:r>
      <w:r>
        <w:rPr>
          <w:sz w:val="28"/>
          <w:szCs w:val="28"/>
        </w:rPr>
        <w:t>рмативных актов, обжалования решений о применении к обучающимся дисциплинарного взыскания.</w:t>
      </w:r>
    </w:p>
    <w:p w14:paraId="28065561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содержание статьи 45 Закона об образовании,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 также понятия «конфликт интересов», «педагогический работник», определенные указанным нормативным</w:t>
      </w:r>
      <w:r>
        <w:rPr>
          <w:sz w:val="28"/>
          <w:szCs w:val="28"/>
        </w:rPr>
        <w:t xml:space="preserve"> правовым актом Российской Федерации полномочия данной комиссии распространяются исключительно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сферу, профессиональной деятельности, урегулированную Законом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об образовании т.е. на педагогическую деятельность работников образовательного учреждения.</w:t>
      </w:r>
    </w:p>
    <w:p w14:paraId="160626EF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</w:t>
      </w:r>
      <w:r>
        <w:rPr>
          <w:sz w:val="28"/>
          <w:szCs w:val="28"/>
        </w:rPr>
        <w:t>тывая принципы профилактики коррупции, установленные Законом № 273-ФЗ, требования антикоррупционного законодательства Российской Федерации, вопросы, связанные с соблюдением мер по предупреждению коррупции лицами, замещающими должности руководителей учрежде</w:t>
      </w:r>
      <w:r>
        <w:rPr>
          <w:sz w:val="28"/>
          <w:szCs w:val="28"/>
        </w:rPr>
        <w:t xml:space="preserve">ний, функции и полномочия учредителя в отношении которых выполняет управление образования администрации МО г. Оренбург, должны рассматриваться на заседаниях комиссии по соблюдению требований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к служебному поведению муниципальных служащих и урегулированию к</w:t>
      </w:r>
      <w:r>
        <w:rPr>
          <w:sz w:val="28"/>
          <w:szCs w:val="28"/>
        </w:rPr>
        <w:t xml:space="preserve">онфликта интересов, созданной в управлении образования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МО г. Оренбурга, на основаниях и в порядке, установленном Указом </w:t>
      </w:r>
      <w:r>
        <w:rPr>
          <w:sz w:val="28"/>
          <w:szCs w:val="28"/>
        </w:rPr>
        <w:lastRenderedPageBreak/>
        <w:t xml:space="preserve">Президента Российской Федерации от 01.07.2010 № 821 «О комиссиях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по соблюдению требований к служебному поведению федерал</w:t>
      </w:r>
      <w:r>
        <w:rPr>
          <w:sz w:val="28"/>
          <w:szCs w:val="28"/>
        </w:rPr>
        <w:t xml:space="preserve">ьных государственных служащих и урегулированию конфликта интересов» (далее – Указ № 821), нормативным правовым актом МО г. Оренбург. </w:t>
      </w:r>
    </w:p>
    <w:p w14:paraId="05105740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заседания комиссии в данном случае будет являться представление руководителя управления образования админис</w:t>
      </w:r>
      <w:r>
        <w:rPr>
          <w:sz w:val="28"/>
          <w:szCs w:val="28"/>
        </w:rPr>
        <w:t xml:space="preserve">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МО г. Оренбург или любого члена комиссии, касающееся обеспечения осуществления в отраслевом (функциональном) органе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МО г. Оренбург мер по предупреждению коррупции.</w:t>
      </w:r>
    </w:p>
    <w:p w14:paraId="5EEFDD1C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статьи 13.3. Закона № 273-ФЗ, для соблюдения принц</w:t>
      </w:r>
      <w:r>
        <w:rPr>
          <w:sz w:val="28"/>
          <w:szCs w:val="28"/>
        </w:rPr>
        <w:t xml:space="preserve">ипов профилактики коррупции, установленных Законом № 273-ФЗ, вопросы, связанные с соблюдением требований к служебному поведению лицами, замещающими должности руководителей учреждений, функции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полномочия учредителя в отношении которых выполняет управлени</w:t>
      </w:r>
      <w:r>
        <w:rPr>
          <w:sz w:val="28"/>
          <w:szCs w:val="28"/>
        </w:rPr>
        <w:t xml:space="preserve">е образования администрации МО г. Оренбург и урегулированию конфликта интересов, могут рассматриваться на специально созданных для этого комиссиях в управлении образования администрации МО г. Оренбург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соблюдением принципов, заложенных Указом № 821. При </w:t>
      </w:r>
      <w:r>
        <w:rPr>
          <w:sz w:val="28"/>
          <w:szCs w:val="28"/>
        </w:rPr>
        <w:t xml:space="preserve">этом порядок работы таких комиссий должен быть утвержден нормативным правовым актом с учетом распределения полномочий органов местного самоуправления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МО г. Оренбург и отраслевых (функциональных) органов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МО г. Оренбург, обладающих правами юр</w:t>
      </w:r>
      <w:r>
        <w:rPr>
          <w:sz w:val="28"/>
          <w:szCs w:val="28"/>
        </w:rPr>
        <w:t>идического лица.</w:t>
      </w:r>
    </w:p>
    <w:p w14:paraId="3302511E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 Федерального закона «О противодействии коррупции»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</w:t>
      </w:r>
      <w:r>
        <w:rPr>
          <w:sz w:val="28"/>
          <w:szCs w:val="28"/>
        </w:rPr>
        <w:t>ско-правовую и дисциплинарную ответственность в соответствии с законодательством Российской Федерации.</w:t>
      </w:r>
    </w:p>
    <w:p w14:paraId="7AEEAC7C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ходе проведенной проверки будут установлены факты неисполнения директором средней образовательной школы требований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предупреждению и </w:t>
      </w:r>
      <w:r>
        <w:rPr>
          <w:sz w:val="28"/>
          <w:szCs w:val="28"/>
        </w:rPr>
        <w:t xml:space="preserve">урегулированию конфликта интересов, к данному лицу могут быть применены меры дисциплинарной ответственности вплоть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до расторжения трудового договора на основании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7.1. части первой статьи 81 Трудового Кодекса Российской Федерации.</w:t>
      </w:r>
    </w:p>
    <w:p w14:paraId="315C00EB" w14:textId="77777777" w:rsidR="00026FD9" w:rsidRDefault="00587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на</w:t>
      </w:r>
      <w:r>
        <w:rPr>
          <w:sz w:val="28"/>
          <w:szCs w:val="28"/>
        </w:rPr>
        <w:t xml:space="preserve"> должностное лицо, у которого может возникнуть конфликт интересов и которое в соответствии с законодательством обязано принимать меры по недопущению и урегулированию конфликта интересов. При этом само по себе замещение должности не является достаточным при</w:t>
      </w:r>
      <w:r>
        <w:rPr>
          <w:sz w:val="28"/>
          <w:szCs w:val="28"/>
        </w:rPr>
        <w:t xml:space="preserve">знаком возникновения личной заинтересованности, которая может привести к конфликту интересов. </w:t>
      </w:r>
    </w:p>
    <w:p w14:paraId="319BF231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Лицом, у которого при исполнении служебных (должностных) обязанностей возникает личная заинтересованность, которая приводит или может привести к конфликту интере</w:t>
      </w:r>
      <w:r>
        <w:rPr>
          <w:sz w:val="28"/>
          <w:szCs w:val="28"/>
        </w:rPr>
        <w:t xml:space="preserve">сов, его работодателем должны быть приняты исчерпывающие меры по предупреждению и урегулированию конфликта интересов. Указанные меры могут состоять в изменении должностного или служебного положения лица, являющегося стороной конфликта интересов, вплоть до </w:t>
      </w:r>
      <w:r>
        <w:rPr>
          <w:sz w:val="28"/>
          <w:szCs w:val="28"/>
        </w:rPr>
        <w:t xml:space="preserve">его отстранения от исполнения должностных </w:t>
      </w:r>
      <w:r>
        <w:rPr>
          <w:sz w:val="28"/>
          <w:szCs w:val="28"/>
        </w:rPr>
        <w:lastRenderedPageBreak/>
        <w:t xml:space="preserve">(служебных) обязанностей в установленном порядке и (или) в отказе его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от выгоды, явившейся причиной возникновения конфликта интересов. Предупреждение конфликта интересов реализуется путем отвода или самоотвода лиц</w:t>
      </w:r>
      <w:r>
        <w:rPr>
          <w:sz w:val="28"/>
          <w:szCs w:val="28"/>
        </w:rPr>
        <w:t xml:space="preserve">а от исполнения конкретных обязанностей или полномочий. Указанные меры реализуются, в том числе через принятие и исполнение локальных актов, исключающих возможность возникновения личной заинтересованности конкретного лица. Например, в положение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об установ</w:t>
      </w:r>
      <w:r>
        <w:rPr>
          <w:sz w:val="28"/>
          <w:szCs w:val="28"/>
        </w:rPr>
        <w:t xml:space="preserve">лении какой-либо надбавки, имеющей дискретное значение, устанавливаемой на основании оценки результатов деятельности педагога, вводится положение о комиссионном рассмотрении вопроса, а за работодателем остается право придания решению комиссии юридического </w:t>
      </w:r>
      <w:r>
        <w:rPr>
          <w:sz w:val="28"/>
          <w:szCs w:val="28"/>
        </w:rPr>
        <w:t xml:space="preserve">значения через издание соответствующего локального акта, или устанавливается порядок комиссионного принятия результатов выполненных работ и т.д. </w:t>
      </w:r>
    </w:p>
    <w:p w14:paraId="46A70BD4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расторжение трудового договора является больше мерой ответственности за неисполнение обязанност</w:t>
      </w:r>
      <w:r>
        <w:rPr>
          <w:sz w:val="28"/>
          <w:szCs w:val="28"/>
        </w:rPr>
        <w:t xml:space="preserve">ей по предупреждению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урегулированию конфликта интересов, чем способом его предупреждения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урегулирования. При этом, если в силу сложившейся ситуации, если иного способа урегулировать конфликт интересов не усматривается, то возможно рассмотрение вопроса о расторжении трудового договора в порядке, предусмотренном ТК РФ, например, в соответствии</w:t>
      </w:r>
      <w:r>
        <w:rPr>
          <w:sz w:val="28"/>
          <w:szCs w:val="28"/>
        </w:rPr>
        <w:t xml:space="preserve"> со статьей 78 ТК РФ или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со статьей 278 ТК РФ. </w:t>
      </w:r>
    </w:p>
    <w:p w14:paraId="117DAF8A" w14:textId="77777777" w:rsidR="00026FD9" w:rsidRDefault="005876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Учитывая вышеизложенное, исходя из требований Закона № 273-ФЗ, содержания понятия «конфликт интересов» и необходимостью обязательного принятия мер по его предупреждению и урегулированию, напр</w:t>
      </w:r>
      <w:r>
        <w:rPr>
          <w:sz w:val="28"/>
          <w:szCs w:val="28"/>
        </w:rPr>
        <w:t xml:space="preserve">авление руководителем образовательной организации уведомления о возникновении личной заинтересованности при исполнении служебных (должностных) обязанностей, обусловленных принятием на работу лица, состоящего с ним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близком родстве или свойстве, гражданам</w:t>
      </w:r>
      <w:r>
        <w:rPr>
          <w:sz w:val="28"/>
          <w:szCs w:val="28"/>
        </w:rPr>
        <w:t xml:space="preserve">и или организациями, с которыми руководитель образовательного учреждения, статьи, и (или) лица, состоящие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ним в близком родстве или свойстве, связаны имущественными, корпоративными или иными близкими отношениями, является обязательным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но недостаточным.</w:t>
      </w:r>
      <w:r>
        <w:rPr>
          <w:sz w:val="28"/>
          <w:szCs w:val="28"/>
        </w:rPr>
        <w:t xml:space="preserve"> </w:t>
      </w:r>
    </w:p>
    <w:p w14:paraId="1DC40DB6" w14:textId="77777777" w:rsidR="00026FD9" w:rsidRDefault="005876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Достаточным и обязательным условием предупреждения (урегулирование) конфликта интересов является своевременное направление уведомления о возможности его возникновения и принятие мер, исключающих возникновение конфликта интересов и обеспечивающих его урег</w:t>
      </w:r>
      <w:r>
        <w:rPr>
          <w:sz w:val="28"/>
          <w:szCs w:val="28"/>
        </w:rPr>
        <w:t>улирование, самим руководителем образовательной организации и лицом, являющимся его работодателем.</w:t>
      </w:r>
    </w:p>
    <w:p w14:paraId="054ECB06" w14:textId="77777777" w:rsidR="00026FD9" w:rsidRDefault="00026FD9">
      <w:pPr>
        <w:jc w:val="both"/>
        <w:rPr>
          <w:sz w:val="28"/>
          <w:szCs w:val="28"/>
        </w:rPr>
      </w:pPr>
    </w:p>
    <w:p w14:paraId="3ACF58BB" w14:textId="77777777" w:rsidR="00026FD9" w:rsidRDefault="00026FD9">
      <w:pPr>
        <w:ind w:firstLine="709"/>
        <w:jc w:val="both"/>
        <w:rPr>
          <w:sz w:val="24"/>
          <w:szCs w:val="24"/>
        </w:rPr>
      </w:pPr>
    </w:p>
    <w:p w14:paraId="3F8BD693" w14:textId="77777777" w:rsidR="00026FD9" w:rsidRDefault="00026FD9">
      <w:pPr>
        <w:ind w:right="226"/>
        <w:jc w:val="both"/>
        <w:rPr>
          <w:sz w:val="24"/>
          <w:szCs w:val="24"/>
        </w:rPr>
      </w:pPr>
    </w:p>
    <w:sectPr w:rsidR="00026FD9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1FB76" w14:textId="77777777" w:rsidR="005876E0" w:rsidRDefault="005876E0">
      <w:r>
        <w:separator/>
      </w:r>
    </w:p>
  </w:endnote>
  <w:endnote w:type="continuationSeparator" w:id="0">
    <w:p w14:paraId="42CE8533" w14:textId="77777777" w:rsidR="005876E0" w:rsidRDefault="0058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1FE29" w14:textId="77777777" w:rsidR="005876E0" w:rsidRDefault="005876E0">
      <w:r>
        <w:separator/>
      </w:r>
    </w:p>
  </w:footnote>
  <w:footnote w:type="continuationSeparator" w:id="0">
    <w:p w14:paraId="777CACCB" w14:textId="77777777" w:rsidR="005876E0" w:rsidRDefault="0058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45C20" w14:textId="77777777" w:rsidR="00026FD9" w:rsidRDefault="005876E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0EAF361B" w14:textId="77777777" w:rsidR="00026FD9" w:rsidRDefault="00026FD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D9"/>
    <w:rsid w:val="00026FD9"/>
    <w:rsid w:val="000A12DA"/>
    <w:rsid w:val="005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9508"/>
  <w15:docId w15:val="{DECB3BB4-9052-4880-A07E-C3333E86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ind w:firstLine="708"/>
      <w:outlineLvl w:val="4"/>
    </w:pPr>
    <w:rPr>
      <w:sz w:val="28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qFormat/>
    <w:rPr>
      <w:color w:val="0563C1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30">
    <w:name w:val="Заголовок 3 Знак"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e">
    <w:name w:val="No Spacing"/>
    <w:uiPriority w:val="1"/>
    <w:qFormat/>
  </w:style>
  <w:style w:type="paragraph" w:styleId="af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3">
    <w:name w:val="footer"/>
    <w:basedOn w:val="a"/>
    <w:qFormat/>
    <w:pPr>
      <w:tabs>
        <w:tab w:val="center" w:pos="4677"/>
        <w:tab w:val="right" w:pos="9355"/>
      </w:tabs>
    </w:p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index heading"/>
    <w:basedOn w:val="Heading"/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uiPriority w:val="99"/>
    <w:unhideWhenUsed/>
    <w:qFormat/>
  </w:style>
  <w:style w:type="paragraph" w:styleId="af9">
    <w:name w:val="Body Text Indent"/>
    <w:basedOn w:val="a"/>
    <w:qFormat/>
    <w:pPr>
      <w:spacing w:after="120"/>
      <w:ind w:left="283"/>
    </w:pPr>
  </w:style>
  <w:style w:type="paragraph" w:styleId="af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71&amp;dst=10069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2200</Words>
  <Characters>12545</Characters>
  <Application>Microsoft Office Word</Application>
  <DocSecurity>0</DocSecurity>
  <Lines>104</Lines>
  <Paragraphs>29</Paragraphs>
  <ScaleCrop>false</ScaleCrop>
  <Company>MoBIL GROUP</Company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2024-10-22T06:11:00Z</dcterms:created>
  <dcterms:modified xsi:type="dcterms:W3CDTF">2024-10-22T06:11:00Z</dcterms:modified>
  <dc:language>ru-RU</dc:language>
  <cp:version>1048576</cp:version>
</cp:coreProperties>
</file>